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AAB7" w14:textId="77777777" w:rsidR="002D4D4B" w:rsidRPr="002D4D4B" w:rsidRDefault="002D4D4B" w:rsidP="002D4D4B">
      <w:pPr>
        <w:spacing w:before="120" w:after="240" w:line="240" w:lineRule="auto"/>
        <w:jc w:val="center"/>
        <w:textAlignment w:val="baseline"/>
        <w:rPr>
          <w:rFonts w:ascii="Arial" w:eastAsia="Times New Roman" w:hAnsi="Arial" w:cs="Arial"/>
          <w:color w:val="FFFFFF"/>
          <w:spacing w:val="-2"/>
          <w:sz w:val="36"/>
          <w:szCs w:val="36"/>
        </w:rPr>
      </w:pPr>
      <w:r w:rsidRPr="002D4D4B">
        <w:rPr>
          <w:rFonts w:ascii="Arial" w:eastAsia="Times New Roman" w:hAnsi="Arial" w:cs="Arial"/>
          <w:b/>
          <w:bCs/>
          <w:color w:val="E93657"/>
          <w:spacing w:val="-2"/>
          <w:sz w:val="36"/>
          <w:szCs w:val="36"/>
          <w:bdr w:val="none" w:sz="0" w:space="0" w:color="auto" w:frame="1"/>
        </w:rPr>
        <w:t>Technical Elements</w:t>
      </w:r>
    </w:p>
    <w:p w14:paraId="3F16F0DE" w14:textId="1CCAEF13" w:rsidR="002D4D4B" w:rsidRPr="002D4D4B" w:rsidRDefault="002D4D4B" w:rsidP="002D4D4B">
      <w:pPr>
        <w:spacing w:after="0" w:line="240" w:lineRule="auto"/>
        <w:textAlignment w:val="baseline"/>
        <w:rPr>
          <w:rFonts w:ascii="Arial" w:eastAsia="Times New Roman" w:hAnsi="Arial" w:cs="Arial"/>
          <w:spacing w:val="-2"/>
          <w:sz w:val="24"/>
          <w:szCs w:val="24"/>
        </w:rPr>
      </w:pPr>
      <w:r w:rsidRPr="002D4D4B">
        <w:rPr>
          <w:rFonts w:ascii="Arial" w:eastAsia="Times New Roman" w:hAnsi="Arial" w:cs="Arial"/>
          <w:spacing w:val="-2"/>
          <w:sz w:val="24"/>
          <w:szCs w:val="24"/>
        </w:rPr>
        <w:t>The goal of this sub-category is to evaluate the elements of the performance and HOW the performers perform the elements in each category. The following judging criteria apply to different categories. See below.</w:t>
      </w:r>
    </w:p>
    <w:p w14:paraId="5B253E7B" w14:textId="77777777" w:rsidR="002D4D4B" w:rsidRPr="002D4D4B" w:rsidRDefault="002D4D4B" w:rsidP="002D4D4B">
      <w:pPr>
        <w:pStyle w:val="Heading1"/>
        <w:rPr>
          <w:color w:val="FFFFFF"/>
        </w:rPr>
      </w:pPr>
      <w:r w:rsidRPr="002D4D4B">
        <w:t>Pom:</w:t>
      </w:r>
    </w:p>
    <w:p w14:paraId="3EDADE1C" w14:textId="77777777" w:rsidR="002D4D4B" w:rsidRPr="002D4D4B" w:rsidRDefault="002D4D4B" w:rsidP="002D4D4B">
      <w:pPr>
        <w:numPr>
          <w:ilvl w:val="0"/>
          <w:numId w:val="1"/>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Visual Effectiveness</w:t>
      </w:r>
      <w:r w:rsidRPr="002D4D4B">
        <w:rPr>
          <w:rFonts w:ascii="Arial" w:eastAsia="Times New Roman" w:hAnsi="Arial" w:cs="Arial"/>
          <w:spacing w:val="-2"/>
          <w:sz w:val="24"/>
          <w:szCs w:val="24"/>
        </w:rPr>
        <w:t>: Use of Poms for visual effect, Variety of movement, routine flow</w:t>
      </w:r>
    </w:p>
    <w:p w14:paraId="6D87A173" w14:textId="77777777" w:rsidR="002D4D4B" w:rsidRPr="002D4D4B" w:rsidRDefault="002D4D4B" w:rsidP="002D4D4B">
      <w:pPr>
        <w:numPr>
          <w:ilvl w:val="0"/>
          <w:numId w:val="1"/>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Fundamentals</w:t>
      </w:r>
      <w:r w:rsidRPr="002D4D4B">
        <w:rPr>
          <w:rFonts w:ascii="Arial" w:eastAsia="Times New Roman" w:hAnsi="Arial" w:cs="Arial"/>
          <w:spacing w:val="-2"/>
          <w:sz w:val="24"/>
          <w:szCs w:val="24"/>
        </w:rPr>
        <w:t>: Use of levels, use of angles, directional changes, use of group work, synchronization</w:t>
      </w:r>
    </w:p>
    <w:p w14:paraId="0749AB59" w14:textId="77777777" w:rsidR="002D4D4B" w:rsidRPr="002D4D4B" w:rsidRDefault="002D4D4B" w:rsidP="002D4D4B">
      <w:pPr>
        <w:numPr>
          <w:ilvl w:val="0"/>
          <w:numId w:val="1"/>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Placement</w:t>
      </w:r>
      <w:r w:rsidRPr="002D4D4B">
        <w:rPr>
          <w:rFonts w:ascii="Arial" w:eastAsia="Times New Roman" w:hAnsi="Arial" w:cs="Arial"/>
          <w:spacing w:val="-2"/>
          <w:sz w:val="24"/>
          <w:szCs w:val="24"/>
        </w:rPr>
        <w:t>: Uniform legs, arms, body placement, precise movements</w:t>
      </w:r>
    </w:p>
    <w:p w14:paraId="303F1E78" w14:textId="77777777" w:rsidR="002D4D4B" w:rsidRPr="002D4D4B" w:rsidRDefault="002D4D4B" w:rsidP="002D4D4B">
      <w:pPr>
        <w:numPr>
          <w:ilvl w:val="0"/>
          <w:numId w:val="1"/>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Technique</w:t>
      </w:r>
      <w:r w:rsidRPr="002D4D4B">
        <w:rPr>
          <w:rFonts w:ascii="Arial" w:eastAsia="Times New Roman" w:hAnsi="Arial" w:cs="Arial"/>
          <w:spacing w:val="-2"/>
          <w:sz w:val="24"/>
          <w:szCs w:val="24"/>
        </w:rPr>
        <w:t>: Strength of movement, control, posture, extension</w:t>
      </w:r>
    </w:p>
    <w:p w14:paraId="0080B0B9" w14:textId="77777777" w:rsidR="002D4D4B" w:rsidRPr="002D4D4B" w:rsidRDefault="002D4D4B" w:rsidP="002D4D4B">
      <w:pPr>
        <w:pStyle w:val="Heading1"/>
        <w:rPr>
          <w:color w:val="FFFFFF"/>
        </w:rPr>
      </w:pPr>
      <w:r w:rsidRPr="002D4D4B">
        <w:t>Jazz/Lyrical</w:t>
      </w:r>
    </w:p>
    <w:p w14:paraId="6408557D" w14:textId="77777777" w:rsidR="002D4D4B" w:rsidRPr="002D4D4B" w:rsidRDefault="002D4D4B" w:rsidP="002D4D4B">
      <w:pPr>
        <w:numPr>
          <w:ilvl w:val="0"/>
          <w:numId w:val="2"/>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Turns</w:t>
      </w:r>
      <w:r w:rsidRPr="002D4D4B">
        <w:rPr>
          <w:rFonts w:ascii="Arial" w:eastAsia="Times New Roman" w:hAnsi="Arial" w:cs="Arial"/>
          <w:spacing w:val="-2"/>
          <w:sz w:val="24"/>
          <w:szCs w:val="24"/>
        </w:rPr>
        <w:t>: Spotting/Posture, Rotation completion, arm leg placement</w:t>
      </w:r>
    </w:p>
    <w:p w14:paraId="2EC483AA" w14:textId="77777777" w:rsidR="002D4D4B" w:rsidRPr="002D4D4B" w:rsidRDefault="002D4D4B" w:rsidP="002D4D4B">
      <w:pPr>
        <w:numPr>
          <w:ilvl w:val="0"/>
          <w:numId w:val="2"/>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Leaps/Jumps</w:t>
      </w:r>
      <w:r w:rsidRPr="002D4D4B">
        <w:rPr>
          <w:rFonts w:ascii="Arial" w:eastAsia="Times New Roman" w:hAnsi="Arial" w:cs="Arial"/>
          <w:spacing w:val="-2"/>
          <w:sz w:val="24"/>
          <w:szCs w:val="24"/>
        </w:rPr>
        <w:t>: Height, posture/alignment, arm/leg placement</w:t>
      </w:r>
    </w:p>
    <w:p w14:paraId="43FBDB3D" w14:textId="77777777" w:rsidR="002D4D4B" w:rsidRPr="002D4D4B" w:rsidRDefault="002D4D4B" w:rsidP="002D4D4B">
      <w:pPr>
        <w:numPr>
          <w:ilvl w:val="0"/>
          <w:numId w:val="2"/>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Variety/Control</w:t>
      </w:r>
      <w:r w:rsidRPr="002D4D4B">
        <w:rPr>
          <w:rFonts w:ascii="Arial" w:eastAsia="Times New Roman" w:hAnsi="Arial" w:cs="Arial"/>
          <w:spacing w:val="-2"/>
          <w:sz w:val="24"/>
          <w:szCs w:val="24"/>
        </w:rPr>
        <w:t>: technical mastery, control of movements, variety of skills and combinations</w:t>
      </w:r>
    </w:p>
    <w:p w14:paraId="30167BC4" w14:textId="77777777" w:rsidR="002D4D4B" w:rsidRPr="002D4D4B" w:rsidRDefault="002D4D4B" w:rsidP="002D4D4B">
      <w:pPr>
        <w:numPr>
          <w:ilvl w:val="0"/>
          <w:numId w:val="2"/>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Technique</w:t>
      </w:r>
      <w:r w:rsidRPr="002D4D4B">
        <w:rPr>
          <w:rFonts w:ascii="Arial" w:eastAsia="Times New Roman" w:hAnsi="Arial" w:cs="Arial"/>
          <w:spacing w:val="-2"/>
          <w:sz w:val="24"/>
          <w:szCs w:val="24"/>
        </w:rPr>
        <w:t>: Posture, extension, flexibility, strength of movement</w:t>
      </w:r>
    </w:p>
    <w:p w14:paraId="6996E86A" w14:textId="77777777" w:rsidR="002D4D4B" w:rsidRPr="002D4D4B" w:rsidRDefault="002D4D4B" w:rsidP="002D4D4B">
      <w:pPr>
        <w:pStyle w:val="Heading1"/>
        <w:rPr>
          <w:color w:val="FFFFFF"/>
        </w:rPr>
      </w:pPr>
      <w:r w:rsidRPr="002D4D4B">
        <w:t>High Kick:</w:t>
      </w:r>
    </w:p>
    <w:p w14:paraId="5D5F1F05" w14:textId="77777777" w:rsidR="002D4D4B" w:rsidRPr="002D4D4B" w:rsidRDefault="002D4D4B" w:rsidP="002D4D4B">
      <w:pPr>
        <w:numPr>
          <w:ilvl w:val="0"/>
          <w:numId w:val="3"/>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Technique</w:t>
      </w:r>
      <w:r w:rsidRPr="002D4D4B">
        <w:rPr>
          <w:rFonts w:ascii="Arial" w:eastAsia="Times New Roman" w:hAnsi="Arial" w:cs="Arial"/>
          <w:spacing w:val="-2"/>
          <w:sz w:val="24"/>
          <w:szCs w:val="24"/>
        </w:rPr>
        <w:t>: Flexibility/foot extension, straight kicking leg, posture/alignment</w:t>
      </w:r>
    </w:p>
    <w:p w14:paraId="2535EDF7" w14:textId="77777777" w:rsidR="002D4D4B" w:rsidRPr="002D4D4B" w:rsidRDefault="002D4D4B" w:rsidP="002D4D4B">
      <w:pPr>
        <w:numPr>
          <w:ilvl w:val="0"/>
          <w:numId w:val="3"/>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Timing</w:t>
      </w:r>
      <w:r w:rsidRPr="002D4D4B">
        <w:rPr>
          <w:rFonts w:ascii="Arial" w:eastAsia="Times New Roman" w:hAnsi="Arial" w:cs="Arial"/>
          <w:spacing w:val="-2"/>
          <w:sz w:val="24"/>
          <w:szCs w:val="24"/>
        </w:rPr>
        <w:t>: Kick control, pace, overall timing</w:t>
      </w:r>
    </w:p>
    <w:p w14:paraId="20F6ECD5" w14:textId="77777777" w:rsidR="002D4D4B" w:rsidRPr="002D4D4B" w:rsidRDefault="002D4D4B" w:rsidP="002D4D4B">
      <w:pPr>
        <w:numPr>
          <w:ilvl w:val="0"/>
          <w:numId w:val="3"/>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Placement</w:t>
      </w:r>
      <w:r w:rsidRPr="002D4D4B">
        <w:rPr>
          <w:rFonts w:ascii="Arial" w:eastAsia="Times New Roman" w:hAnsi="Arial" w:cs="Arial"/>
          <w:spacing w:val="-2"/>
          <w:sz w:val="24"/>
          <w:szCs w:val="24"/>
        </w:rPr>
        <w:t>: Uniform kick height/placement, uniform head, hand, arm placements</w:t>
      </w:r>
    </w:p>
    <w:p w14:paraId="3BE86186" w14:textId="77777777" w:rsidR="002D4D4B" w:rsidRPr="002D4D4B" w:rsidRDefault="002D4D4B" w:rsidP="002D4D4B">
      <w:pPr>
        <w:numPr>
          <w:ilvl w:val="0"/>
          <w:numId w:val="3"/>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Visual Effectiveness</w:t>
      </w:r>
      <w:r w:rsidRPr="002D4D4B">
        <w:rPr>
          <w:rFonts w:ascii="Arial" w:eastAsia="Times New Roman" w:hAnsi="Arial" w:cs="Arial"/>
          <w:spacing w:val="-2"/>
          <w:sz w:val="24"/>
          <w:szCs w:val="24"/>
        </w:rPr>
        <w:t>: Variety of kicks, hook ups, and routine flow</w:t>
      </w:r>
    </w:p>
    <w:p w14:paraId="5CF229B8" w14:textId="77777777" w:rsidR="002D4D4B" w:rsidRPr="002D4D4B" w:rsidRDefault="002D4D4B" w:rsidP="002D4D4B">
      <w:pPr>
        <w:pStyle w:val="Heading1"/>
        <w:rPr>
          <w:color w:val="FFFFFF"/>
        </w:rPr>
      </w:pPr>
      <w:r w:rsidRPr="002D4D4B">
        <w:t>Hip Hop:</w:t>
      </w:r>
    </w:p>
    <w:p w14:paraId="51376217" w14:textId="77777777" w:rsidR="002D4D4B" w:rsidRPr="002D4D4B" w:rsidRDefault="002D4D4B" w:rsidP="002D4D4B">
      <w:pPr>
        <w:numPr>
          <w:ilvl w:val="0"/>
          <w:numId w:val="4"/>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Technique</w:t>
      </w:r>
      <w:r w:rsidRPr="002D4D4B">
        <w:rPr>
          <w:rFonts w:ascii="Arial" w:eastAsia="Times New Roman" w:hAnsi="Arial" w:cs="Arial"/>
          <w:spacing w:val="-2"/>
          <w:sz w:val="24"/>
          <w:szCs w:val="24"/>
        </w:rPr>
        <w:t>: Grounded/low, isolations, rhythm variations</w:t>
      </w:r>
    </w:p>
    <w:p w14:paraId="54BAFBEC" w14:textId="77777777" w:rsidR="002D4D4B" w:rsidRPr="002D4D4B" w:rsidRDefault="002D4D4B" w:rsidP="002D4D4B">
      <w:pPr>
        <w:numPr>
          <w:ilvl w:val="0"/>
          <w:numId w:val="4"/>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Visual Effectiveness</w:t>
      </w:r>
      <w:r w:rsidRPr="002D4D4B">
        <w:rPr>
          <w:rFonts w:ascii="Arial" w:eastAsia="Times New Roman" w:hAnsi="Arial" w:cs="Arial"/>
          <w:spacing w:val="-2"/>
          <w:sz w:val="24"/>
          <w:szCs w:val="24"/>
        </w:rPr>
        <w:t>: routine flow, level changes, use of group work</w:t>
      </w:r>
    </w:p>
    <w:p w14:paraId="245F7855" w14:textId="77777777" w:rsidR="002D4D4B" w:rsidRPr="002D4D4B" w:rsidRDefault="002D4D4B" w:rsidP="002D4D4B">
      <w:pPr>
        <w:numPr>
          <w:ilvl w:val="0"/>
          <w:numId w:val="4"/>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Style</w:t>
      </w:r>
      <w:r w:rsidRPr="002D4D4B">
        <w:rPr>
          <w:rFonts w:ascii="Arial" w:eastAsia="Times New Roman" w:hAnsi="Arial" w:cs="Arial"/>
          <w:spacing w:val="-2"/>
          <w:sz w:val="24"/>
          <w:szCs w:val="24"/>
        </w:rPr>
        <w:t>: Appropriate attitude of style, tricks/skills, projections/intensity</w:t>
      </w:r>
    </w:p>
    <w:p w14:paraId="7D98286C" w14:textId="77777777" w:rsidR="002D4D4B" w:rsidRPr="002D4D4B" w:rsidRDefault="002D4D4B" w:rsidP="002D4D4B">
      <w:pPr>
        <w:numPr>
          <w:ilvl w:val="0"/>
          <w:numId w:val="4"/>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Movement</w:t>
      </w:r>
      <w:r w:rsidRPr="002D4D4B">
        <w:rPr>
          <w:rFonts w:ascii="Arial" w:eastAsia="Times New Roman" w:hAnsi="Arial" w:cs="Arial"/>
          <w:spacing w:val="-2"/>
          <w:sz w:val="24"/>
          <w:szCs w:val="24"/>
        </w:rPr>
        <w:t>: Strength of movement, control, consistent placement</w:t>
      </w:r>
    </w:p>
    <w:p w14:paraId="5153A561" w14:textId="77777777" w:rsidR="002D4D4B" w:rsidRPr="002D4D4B" w:rsidRDefault="002D4D4B" w:rsidP="002D4D4B">
      <w:pPr>
        <w:pStyle w:val="Heading1"/>
        <w:rPr>
          <w:color w:val="FFFFFF"/>
        </w:rPr>
      </w:pPr>
      <w:r w:rsidRPr="002D4D4B">
        <w:t>Prop:</w:t>
      </w:r>
    </w:p>
    <w:p w14:paraId="10FC54AE" w14:textId="77777777" w:rsidR="002D4D4B" w:rsidRPr="002D4D4B" w:rsidRDefault="002D4D4B" w:rsidP="002D4D4B">
      <w:pPr>
        <w:numPr>
          <w:ilvl w:val="0"/>
          <w:numId w:val="5"/>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Placement</w:t>
      </w:r>
      <w:r w:rsidRPr="002D4D4B">
        <w:rPr>
          <w:rFonts w:ascii="Arial" w:eastAsia="Times New Roman" w:hAnsi="Arial" w:cs="Arial"/>
          <w:spacing w:val="-2"/>
          <w:sz w:val="24"/>
          <w:szCs w:val="24"/>
        </w:rPr>
        <w:t>: Uniform use of prop, control of prop, and transition of prop</w:t>
      </w:r>
    </w:p>
    <w:p w14:paraId="3B4953E7" w14:textId="77777777" w:rsidR="002D4D4B" w:rsidRPr="002D4D4B" w:rsidRDefault="002D4D4B" w:rsidP="002D4D4B">
      <w:pPr>
        <w:numPr>
          <w:ilvl w:val="0"/>
          <w:numId w:val="5"/>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Technique</w:t>
      </w:r>
      <w:r w:rsidRPr="002D4D4B">
        <w:rPr>
          <w:rFonts w:ascii="Arial" w:eastAsia="Times New Roman" w:hAnsi="Arial" w:cs="Arial"/>
          <w:spacing w:val="-2"/>
          <w:sz w:val="24"/>
          <w:szCs w:val="24"/>
        </w:rPr>
        <w:t>: Strength of movements, posture, extension</w:t>
      </w:r>
    </w:p>
    <w:p w14:paraId="0724A3B5" w14:textId="77777777" w:rsidR="002D4D4B" w:rsidRPr="002D4D4B" w:rsidRDefault="002D4D4B" w:rsidP="002D4D4B">
      <w:pPr>
        <w:numPr>
          <w:ilvl w:val="0"/>
          <w:numId w:val="5"/>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Variety</w:t>
      </w:r>
      <w:r w:rsidRPr="002D4D4B">
        <w:rPr>
          <w:rFonts w:ascii="Arial" w:eastAsia="Times New Roman" w:hAnsi="Arial" w:cs="Arial"/>
          <w:spacing w:val="-2"/>
          <w:sz w:val="24"/>
          <w:szCs w:val="24"/>
        </w:rPr>
        <w:t>: Dance styles, use of different props</w:t>
      </w:r>
    </w:p>
    <w:p w14:paraId="23A9019D" w14:textId="4A7EA315" w:rsidR="002D4D4B" w:rsidRPr="002D4D4B" w:rsidRDefault="002D4D4B" w:rsidP="002D4D4B">
      <w:pPr>
        <w:numPr>
          <w:ilvl w:val="0"/>
          <w:numId w:val="5"/>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lastRenderedPageBreak/>
        <w:t>Visual Effectiveness</w:t>
      </w:r>
      <w:r w:rsidRPr="002D4D4B">
        <w:rPr>
          <w:rFonts w:ascii="Arial" w:eastAsia="Times New Roman" w:hAnsi="Arial" w:cs="Arial"/>
          <w:spacing w:val="-2"/>
          <w:sz w:val="24"/>
          <w:szCs w:val="24"/>
        </w:rPr>
        <w:t>: Use of levels, creative use of prop, interpretation of props with music, use of group work</w:t>
      </w:r>
    </w:p>
    <w:p w14:paraId="25AFB9FB" w14:textId="77777777" w:rsidR="002D4D4B" w:rsidRPr="002D4D4B" w:rsidRDefault="002D4D4B" w:rsidP="002D4D4B">
      <w:pPr>
        <w:pStyle w:val="Heading1"/>
        <w:rPr>
          <w:color w:val="FFFFFF"/>
        </w:rPr>
      </w:pPr>
      <w:r w:rsidRPr="002D4D4B">
        <w:t>Band Dance:</w:t>
      </w:r>
    </w:p>
    <w:p w14:paraId="2FF47673" w14:textId="77777777" w:rsidR="000D4A6D" w:rsidRPr="002D4D4B" w:rsidRDefault="000D4A6D" w:rsidP="000D4A6D">
      <w:pPr>
        <w:numPr>
          <w:ilvl w:val="0"/>
          <w:numId w:val="6"/>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Turns</w:t>
      </w:r>
      <w:r w:rsidRPr="002D4D4B">
        <w:rPr>
          <w:rFonts w:ascii="Arial" w:eastAsia="Times New Roman" w:hAnsi="Arial" w:cs="Arial"/>
          <w:spacing w:val="-2"/>
          <w:sz w:val="24"/>
          <w:szCs w:val="24"/>
        </w:rPr>
        <w:t>: Spotting/Posture, Rotation completion, arm leg placement</w:t>
      </w:r>
    </w:p>
    <w:p w14:paraId="5070DB90" w14:textId="77777777" w:rsidR="000D4A6D" w:rsidRPr="002D4D4B" w:rsidRDefault="000D4A6D" w:rsidP="000D4A6D">
      <w:pPr>
        <w:numPr>
          <w:ilvl w:val="0"/>
          <w:numId w:val="6"/>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Leaps/Jumps</w:t>
      </w:r>
      <w:r w:rsidRPr="002D4D4B">
        <w:rPr>
          <w:rFonts w:ascii="Arial" w:eastAsia="Times New Roman" w:hAnsi="Arial" w:cs="Arial"/>
          <w:spacing w:val="-2"/>
          <w:sz w:val="24"/>
          <w:szCs w:val="24"/>
        </w:rPr>
        <w:t>: Height, posture/alignment, arm/leg placement</w:t>
      </w:r>
    </w:p>
    <w:p w14:paraId="74F6B306" w14:textId="77777777" w:rsidR="000D4A6D" w:rsidRPr="002D4D4B" w:rsidRDefault="000D4A6D" w:rsidP="000D4A6D">
      <w:pPr>
        <w:numPr>
          <w:ilvl w:val="0"/>
          <w:numId w:val="6"/>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Technique</w:t>
      </w:r>
      <w:r w:rsidRPr="002D4D4B">
        <w:rPr>
          <w:rFonts w:ascii="Arial" w:eastAsia="Times New Roman" w:hAnsi="Arial" w:cs="Arial"/>
          <w:spacing w:val="-2"/>
          <w:sz w:val="24"/>
          <w:szCs w:val="24"/>
        </w:rPr>
        <w:t>: Posture, extension, flexibility, strength of movement</w:t>
      </w:r>
    </w:p>
    <w:p w14:paraId="6D87B362" w14:textId="6A6C6E38" w:rsidR="002D4D4B" w:rsidRPr="002D4D4B" w:rsidRDefault="000D4A6D" w:rsidP="002D4D4B">
      <w:pPr>
        <w:numPr>
          <w:ilvl w:val="0"/>
          <w:numId w:val="6"/>
        </w:numPr>
        <w:spacing w:before="60" w:after="120" w:line="240" w:lineRule="auto"/>
        <w:textAlignment w:val="baseline"/>
        <w:rPr>
          <w:rFonts w:ascii="Arial" w:eastAsia="Times New Roman" w:hAnsi="Arial" w:cs="Arial"/>
          <w:spacing w:val="-2"/>
          <w:sz w:val="24"/>
          <w:szCs w:val="24"/>
        </w:rPr>
      </w:pPr>
      <w:r>
        <w:rPr>
          <w:rFonts w:ascii="Arial" w:eastAsia="Times New Roman" w:hAnsi="Arial" w:cs="Arial"/>
          <w:b/>
          <w:bCs/>
          <w:spacing w:val="-2"/>
          <w:sz w:val="24"/>
          <w:szCs w:val="24"/>
        </w:rPr>
        <w:t>Execution</w:t>
      </w:r>
      <w:r w:rsidR="002D4D4B" w:rsidRPr="002D4D4B">
        <w:rPr>
          <w:rFonts w:ascii="Arial" w:eastAsia="Times New Roman" w:hAnsi="Arial" w:cs="Arial"/>
          <w:spacing w:val="-2"/>
          <w:sz w:val="24"/>
          <w:szCs w:val="24"/>
        </w:rPr>
        <w:t>: </w:t>
      </w:r>
      <w:r>
        <w:rPr>
          <w:rFonts w:ascii="Arial" w:eastAsia="Times New Roman" w:hAnsi="Arial" w:cs="Arial"/>
          <w:spacing w:val="-2"/>
          <w:sz w:val="24"/>
          <w:szCs w:val="24"/>
        </w:rPr>
        <w:t xml:space="preserve">Accuracy of movements, synchronization/timing, absence of mistakes, team </w:t>
      </w:r>
      <w:r w:rsidR="00255138">
        <w:rPr>
          <w:rFonts w:ascii="Arial" w:eastAsia="Times New Roman" w:hAnsi="Arial" w:cs="Arial"/>
          <w:spacing w:val="-2"/>
          <w:sz w:val="24"/>
          <w:szCs w:val="24"/>
        </w:rPr>
        <w:t>uniformity</w:t>
      </w:r>
      <w:r>
        <w:rPr>
          <w:rFonts w:ascii="Arial" w:eastAsia="Times New Roman" w:hAnsi="Arial" w:cs="Arial"/>
          <w:spacing w:val="-2"/>
          <w:sz w:val="24"/>
          <w:szCs w:val="24"/>
        </w:rPr>
        <w:t xml:space="preserve"> </w:t>
      </w:r>
    </w:p>
    <w:p w14:paraId="09F9A640" w14:textId="77777777" w:rsidR="002D4D4B" w:rsidRPr="002D4D4B" w:rsidRDefault="002D4D4B" w:rsidP="002D4D4B">
      <w:pPr>
        <w:pStyle w:val="Heading1"/>
        <w:rPr>
          <w:color w:val="FFFFFF"/>
        </w:rPr>
      </w:pPr>
      <w:r w:rsidRPr="002D4D4B">
        <w:t>Total Package</w:t>
      </w:r>
    </w:p>
    <w:p w14:paraId="496B8B3D" w14:textId="77777777" w:rsidR="002D4D4B" w:rsidRPr="002D4D4B" w:rsidRDefault="002D4D4B" w:rsidP="002D4D4B">
      <w:pPr>
        <w:numPr>
          <w:ilvl w:val="0"/>
          <w:numId w:val="7"/>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Pom</w:t>
      </w:r>
      <w:r w:rsidRPr="002D4D4B">
        <w:rPr>
          <w:rFonts w:ascii="Arial" w:eastAsia="Times New Roman" w:hAnsi="Arial" w:cs="Arial"/>
          <w:spacing w:val="-2"/>
          <w:sz w:val="24"/>
          <w:szCs w:val="24"/>
        </w:rPr>
        <w:t>: Use of poms for visual effects, clean, sharp, strong movements, use of levels, directional changes, group work, synchronization</w:t>
      </w:r>
    </w:p>
    <w:p w14:paraId="3DC98085" w14:textId="77777777" w:rsidR="002D4D4B" w:rsidRPr="002D4D4B" w:rsidRDefault="002D4D4B" w:rsidP="002D4D4B">
      <w:pPr>
        <w:numPr>
          <w:ilvl w:val="0"/>
          <w:numId w:val="7"/>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Jazz</w:t>
      </w:r>
      <w:r w:rsidRPr="002D4D4B">
        <w:rPr>
          <w:rFonts w:ascii="Arial" w:eastAsia="Times New Roman" w:hAnsi="Arial" w:cs="Arial"/>
          <w:spacing w:val="-2"/>
          <w:sz w:val="24"/>
          <w:szCs w:val="24"/>
        </w:rPr>
        <w:t>: Spotting/posture, height of jump/leap, variety of combos</w:t>
      </w:r>
    </w:p>
    <w:p w14:paraId="76545497" w14:textId="77777777" w:rsidR="002D4D4B" w:rsidRPr="002D4D4B" w:rsidRDefault="002D4D4B" w:rsidP="002D4D4B">
      <w:pPr>
        <w:numPr>
          <w:ilvl w:val="0"/>
          <w:numId w:val="7"/>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Hip hop</w:t>
      </w:r>
      <w:r w:rsidRPr="002D4D4B">
        <w:rPr>
          <w:rFonts w:ascii="Arial" w:eastAsia="Times New Roman" w:hAnsi="Arial" w:cs="Arial"/>
          <w:spacing w:val="-2"/>
          <w:sz w:val="24"/>
          <w:szCs w:val="24"/>
        </w:rPr>
        <w:t>: Isolations, tricks/skills, projection/intensity of movements, strength of movements</w:t>
      </w:r>
    </w:p>
    <w:p w14:paraId="1C3E22BD" w14:textId="77777777" w:rsidR="002D4D4B" w:rsidRPr="002D4D4B" w:rsidRDefault="002D4D4B" w:rsidP="002D4D4B">
      <w:pPr>
        <w:numPr>
          <w:ilvl w:val="0"/>
          <w:numId w:val="7"/>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spacing w:val="-2"/>
          <w:sz w:val="24"/>
          <w:szCs w:val="24"/>
        </w:rPr>
        <w:t>Kick</w:t>
      </w:r>
      <w:r w:rsidRPr="002D4D4B">
        <w:rPr>
          <w:rFonts w:ascii="Arial" w:eastAsia="Times New Roman" w:hAnsi="Arial" w:cs="Arial"/>
          <w:spacing w:val="-2"/>
          <w:sz w:val="24"/>
          <w:szCs w:val="24"/>
        </w:rPr>
        <w:t>: Variety of kicks, posture, height, extension</w:t>
      </w:r>
    </w:p>
    <w:p w14:paraId="16C76622" w14:textId="77777777" w:rsidR="002D4D4B" w:rsidRPr="002D4D4B" w:rsidRDefault="002D4D4B" w:rsidP="002D4D4B">
      <w:pPr>
        <w:spacing w:after="0" w:line="240" w:lineRule="auto"/>
        <w:jc w:val="center"/>
        <w:textAlignment w:val="baseline"/>
        <w:rPr>
          <w:rFonts w:ascii="Arial" w:eastAsia="Times New Roman" w:hAnsi="Arial" w:cs="Arial"/>
          <w:b/>
          <w:bCs/>
          <w:color w:val="E93657"/>
          <w:spacing w:val="-2"/>
          <w:sz w:val="36"/>
          <w:szCs w:val="36"/>
          <w:bdr w:val="none" w:sz="0" w:space="0" w:color="auto" w:frame="1"/>
        </w:rPr>
      </w:pPr>
      <w:r w:rsidRPr="002D4D4B">
        <w:rPr>
          <w:rFonts w:ascii="Arial" w:eastAsia="Times New Roman" w:hAnsi="Arial" w:cs="Arial"/>
          <w:b/>
          <w:bCs/>
          <w:color w:val="E93657"/>
          <w:spacing w:val="-2"/>
          <w:sz w:val="36"/>
          <w:szCs w:val="36"/>
          <w:bdr w:val="none" w:sz="0" w:space="0" w:color="auto" w:frame="1"/>
        </w:rPr>
        <w:t>Choreography</w:t>
      </w:r>
    </w:p>
    <w:p w14:paraId="7AA5E60A" w14:textId="573863E2" w:rsidR="002D4D4B" w:rsidRPr="002D4D4B" w:rsidRDefault="002D4D4B" w:rsidP="00B54106">
      <w:pPr>
        <w:spacing w:before="60" w:after="120" w:line="240" w:lineRule="auto"/>
        <w:textAlignment w:val="baseline"/>
        <w:rPr>
          <w:rFonts w:ascii="Arial" w:eastAsia="Times New Roman" w:hAnsi="Arial" w:cs="Arial"/>
          <w:sz w:val="24"/>
          <w:szCs w:val="24"/>
          <w:bdr w:val="none" w:sz="0" w:space="0" w:color="auto" w:frame="1"/>
        </w:rPr>
      </w:pPr>
      <w:r w:rsidRPr="002D4D4B">
        <w:rPr>
          <w:rFonts w:ascii="Arial" w:eastAsia="Times New Roman" w:hAnsi="Arial" w:cs="Arial"/>
          <w:sz w:val="24"/>
          <w:szCs w:val="24"/>
          <w:bdr w:val="none" w:sz="0" w:space="0" w:color="auto" w:frame="1"/>
        </w:rPr>
        <w:t>The goal of this sub-category is to evaluate the choreography</w:t>
      </w:r>
      <w:r w:rsidR="00255138">
        <w:rPr>
          <w:rFonts w:ascii="Arial" w:eastAsia="Times New Roman" w:hAnsi="Arial" w:cs="Arial"/>
          <w:sz w:val="24"/>
          <w:szCs w:val="24"/>
          <w:bdr w:val="none" w:sz="0" w:space="0" w:color="auto" w:frame="1"/>
        </w:rPr>
        <w:t xml:space="preserve"> and execution of formations</w:t>
      </w:r>
      <w:r w:rsidRPr="002D4D4B">
        <w:rPr>
          <w:rFonts w:ascii="Arial" w:eastAsia="Times New Roman" w:hAnsi="Arial" w:cs="Arial"/>
          <w:sz w:val="24"/>
          <w:szCs w:val="24"/>
          <w:bdr w:val="none" w:sz="0" w:space="0" w:color="auto" w:frame="1"/>
        </w:rPr>
        <w:t>.</w:t>
      </w:r>
    </w:p>
    <w:p w14:paraId="4976F69B" w14:textId="02DC1FB6" w:rsidR="002D4D4B" w:rsidRPr="002D4D4B" w:rsidRDefault="002D4D4B" w:rsidP="00B54106">
      <w:pPr>
        <w:numPr>
          <w:ilvl w:val="0"/>
          <w:numId w:val="8"/>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color w:val="E93657"/>
          <w:spacing w:val="-2"/>
          <w:sz w:val="24"/>
          <w:szCs w:val="24"/>
          <w:bdr w:val="none" w:sz="0" w:space="0" w:color="auto" w:frame="1"/>
        </w:rPr>
        <w:t>Difficulty</w:t>
      </w:r>
      <w:r w:rsidRPr="002D4D4B">
        <w:rPr>
          <w:rFonts w:ascii="Arial" w:eastAsia="Times New Roman" w:hAnsi="Arial" w:cs="Arial"/>
          <w:spacing w:val="-2"/>
          <w:sz w:val="24"/>
          <w:szCs w:val="24"/>
        </w:rPr>
        <w:t>: Tempo, directional changes, group work, intricacy of movements, number of performers able to master technical elements in unison. Use of difficult elements appropriate for team experience.</w:t>
      </w:r>
    </w:p>
    <w:p w14:paraId="73DF8494" w14:textId="77777777" w:rsidR="002D4D4B" w:rsidRPr="002D4D4B" w:rsidRDefault="002D4D4B" w:rsidP="00B54106">
      <w:pPr>
        <w:numPr>
          <w:ilvl w:val="0"/>
          <w:numId w:val="8"/>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color w:val="E93657"/>
          <w:spacing w:val="-2"/>
          <w:sz w:val="24"/>
          <w:szCs w:val="24"/>
          <w:bdr w:val="none" w:sz="0" w:space="0" w:color="auto" w:frame="1"/>
        </w:rPr>
        <w:t>Creativity/ Originality</w:t>
      </w:r>
      <w:r w:rsidRPr="002D4D4B">
        <w:rPr>
          <w:rFonts w:ascii="Arial" w:eastAsia="Times New Roman" w:hAnsi="Arial" w:cs="Arial"/>
          <w:spacing w:val="-2"/>
          <w:sz w:val="24"/>
          <w:szCs w:val="24"/>
        </w:rPr>
        <w:t>: Unique or creative movements, not easily recreated, new concepts of movements. Artistic interpretation of music or theme; Ability to create visuals using group work, level changes, directional changes. </w:t>
      </w:r>
    </w:p>
    <w:p w14:paraId="60EE0DA9" w14:textId="3012E00B" w:rsidR="002D4D4B" w:rsidRPr="002D4D4B" w:rsidRDefault="002D4D4B" w:rsidP="00B54106">
      <w:pPr>
        <w:numPr>
          <w:ilvl w:val="0"/>
          <w:numId w:val="8"/>
        </w:numPr>
        <w:spacing w:before="60" w:after="120" w:line="240" w:lineRule="auto"/>
        <w:textAlignment w:val="baseline"/>
        <w:rPr>
          <w:rFonts w:ascii="Arial" w:eastAsia="Times New Roman" w:hAnsi="Arial" w:cs="Arial"/>
          <w:spacing w:val="-2"/>
          <w:sz w:val="24"/>
          <w:szCs w:val="24"/>
        </w:rPr>
      </w:pPr>
      <w:r w:rsidRPr="002D4D4B">
        <w:rPr>
          <w:rFonts w:ascii="Arial" w:eastAsia="Times New Roman" w:hAnsi="Arial" w:cs="Arial"/>
          <w:b/>
          <w:bCs/>
          <w:color w:val="E93657"/>
          <w:spacing w:val="-2"/>
          <w:sz w:val="24"/>
          <w:szCs w:val="24"/>
          <w:bdr w:val="none" w:sz="0" w:space="0" w:color="auto" w:frame="1"/>
        </w:rPr>
        <w:t>Formations/ Transitions</w:t>
      </w:r>
      <w:r w:rsidRPr="002D4D4B">
        <w:rPr>
          <w:rFonts w:ascii="Arial" w:eastAsia="Times New Roman" w:hAnsi="Arial" w:cs="Arial"/>
          <w:color w:val="FFFFFF"/>
          <w:spacing w:val="-2"/>
          <w:sz w:val="24"/>
          <w:szCs w:val="24"/>
        </w:rPr>
        <w:t xml:space="preserve">: </w:t>
      </w:r>
      <w:r w:rsidRPr="002D4D4B">
        <w:rPr>
          <w:rFonts w:ascii="Arial" w:eastAsia="Times New Roman" w:hAnsi="Arial" w:cs="Arial"/>
          <w:spacing w:val="-2"/>
          <w:sz w:val="24"/>
          <w:szCs w:val="24"/>
        </w:rPr>
        <w:t>Seamless team movement from one formation to another; variety of transitional movement; variety of formations; spacing of performers and use of floor; creative, challenging and ease of transitions across performance area</w:t>
      </w:r>
      <w:r w:rsidR="00B54106">
        <w:rPr>
          <w:rFonts w:ascii="Arial" w:eastAsia="Times New Roman" w:hAnsi="Arial" w:cs="Arial"/>
          <w:spacing w:val="-2"/>
          <w:sz w:val="24"/>
          <w:szCs w:val="24"/>
        </w:rPr>
        <w:t>.</w:t>
      </w:r>
    </w:p>
    <w:p w14:paraId="278EFBD1" w14:textId="77777777" w:rsidR="002D4D4B" w:rsidRPr="002D4D4B" w:rsidRDefault="002D4D4B" w:rsidP="002D4D4B">
      <w:pPr>
        <w:spacing w:after="0" w:line="240" w:lineRule="auto"/>
        <w:jc w:val="center"/>
        <w:textAlignment w:val="baseline"/>
        <w:rPr>
          <w:rFonts w:ascii="Arial" w:eastAsia="Times New Roman" w:hAnsi="Arial" w:cs="Arial"/>
          <w:b/>
          <w:bCs/>
          <w:color w:val="E93657"/>
          <w:spacing w:val="-2"/>
          <w:sz w:val="36"/>
          <w:szCs w:val="36"/>
          <w:bdr w:val="none" w:sz="0" w:space="0" w:color="auto" w:frame="1"/>
        </w:rPr>
      </w:pPr>
      <w:r w:rsidRPr="002D4D4B">
        <w:rPr>
          <w:rFonts w:ascii="Arial" w:eastAsia="Times New Roman" w:hAnsi="Arial" w:cs="Arial"/>
          <w:b/>
          <w:bCs/>
          <w:color w:val="E93657"/>
          <w:spacing w:val="-2"/>
          <w:sz w:val="36"/>
          <w:szCs w:val="36"/>
          <w:bdr w:val="none" w:sz="0" w:space="0" w:color="auto" w:frame="1"/>
        </w:rPr>
        <w:t>Execution</w:t>
      </w:r>
    </w:p>
    <w:p w14:paraId="335F3839" w14:textId="0DFCAF3F" w:rsidR="002D4D4B" w:rsidRPr="002D4D4B" w:rsidRDefault="002D4D4B" w:rsidP="00B54106">
      <w:pPr>
        <w:spacing w:before="60" w:after="120" w:line="240" w:lineRule="auto"/>
        <w:textAlignment w:val="baseline"/>
        <w:rPr>
          <w:rFonts w:ascii="Arial" w:eastAsia="Times New Roman" w:hAnsi="Arial" w:cs="Arial"/>
          <w:sz w:val="24"/>
          <w:szCs w:val="24"/>
          <w:bdr w:val="none" w:sz="0" w:space="0" w:color="auto" w:frame="1"/>
        </w:rPr>
      </w:pPr>
      <w:r w:rsidRPr="002D4D4B">
        <w:rPr>
          <w:rFonts w:ascii="Arial" w:eastAsia="Times New Roman" w:hAnsi="Arial" w:cs="Arial"/>
          <w:sz w:val="24"/>
          <w:szCs w:val="24"/>
          <w:bdr w:val="none" w:sz="0" w:space="0" w:color="auto" w:frame="1"/>
        </w:rPr>
        <w:t>The goal of this sub-category is to evaluate the team execution and presentation of the overall performance.</w:t>
      </w:r>
    </w:p>
    <w:p w14:paraId="66FCBE7E" w14:textId="3EE4F888" w:rsidR="002D4D4B" w:rsidRPr="002D4D4B" w:rsidRDefault="000D4A6D" w:rsidP="00B54106">
      <w:pPr>
        <w:numPr>
          <w:ilvl w:val="0"/>
          <w:numId w:val="9"/>
        </w:numPr>
        <w:spacing w:before="60" w:after="120" w:line="240" w:lineRule="auto"/>
        <w:textAlignment w:val="baseline"/>
        <w:rPr>
          <w:rFonts w:ascii="Arial" w:eastAsia="Times New Roman" w:hAnsi="Arial" w:cs="Arial"/>
          <w:spacing w:val="-2"/>
          <w:sz w:val="24"/>
          <w:szCs w:val="24"/>
        </w:rPr>
      </w:pPr>
      <w:r>
        <w:rPr>
          <w:rFonts w:ascii="Arial" w:eastAsia="Times New Roman" w:hAnsi="Arial" w:cs="Arial"/>
          <w:b/>
          <w:bCs/>
          <w:color w:val="E93657"/>
          <w:spacing w:val="-2"/>
          <w:sz w:val="24"/>
          <w:szCs w:val="24"/>
          <w:bdr w:val="none" w:sz="0" w:space="0" w:color="auto" w:frame="1"/>
        </w:rPr>
        <w:t>Execution</w:t>
      </w:r>
      <w:r w:rsidR="002D4D4B" w:rsidRPr="002D4D4B">
        <w:rPr>
          <w:rFonts w:ascii="Arial" w:eastAsia="Times New Roman" w:hAnsi="Arial" w:cs="Arial"/>
          <w:spacing w:val="-2"/>
          <w:sz w:val="24"/>
          <w:szCs w:val="24"/>
        </w:rPr>
        <w:t xml:space="preserve">: </w:t>
      </w:r>
      <w:r>
        <w:rPr>
          <w:rFonts w:ascii="Arial" w:eastAsia="Times New Roman" w:hAnsi="Arial" w:cs="Arial"/>
          <w:spacing w:val="-2"/>
          <w:sz w:val="24"/>
          <w:szCs w:val="24"/>
        </w:rPr>
        <w:t>Accuracy, motion control, proper execution of movements, team spacing, a</w:t>
      </w:r>
      <w:r w:rsidRPr="000D4A6D">
        <w:rPr>
          <w:rFonts w:ascii="Arial" w:eastAsia="Times New Roman" w:hAnsi="Arial" w:cs="Arial"/>
          <w:spacing w:val="-2"/>
          <w:sz w:val="24"/>
          <w:szCs w:val="24"/>
        </w:rPr>
        <w:t>bsence of mistakes/hesitation/anticipation</w:t>
      </w:r>
      <w:r>
        <w:rPr>
          <w:rFonts w:ascii="Arial" w:eastAsia="Times New Roman" w:hAnsi="Arial" w:cs="Arial"/>
          <w:spacing w:val="-2"/>
          <w:sz w:val="24"/>
          <w:szCs w:val="24"/>
        </w:rPr>
        <w:t xml:space="preserve">. </w:t>
      </w:r>
    </w:p>
    <w:p w14:paraId="0924D52C" w14:textId="79CB0213" w:rsidR="002D4D4B" w:rsidRPr="002D4D4B" w:rsidRDefault="000D4A6D" w:rsidP="00B54106">
      <w:pPr>
        <w:numPr>
          <w:ilvl w:val="0"/>
          <w:numId w:val="9"/>
        </w:numPr>
        <w:spacing w:before="60" w:after="120" w:line="240" w:lineRule="auto"/>
        <w:textAlignment w:val="baseline"/>
        <w:rPr>
          <w:rFonts w:ascii="Arial" w:eastAsia="Times New Roman" w:hAnsi="Arial" w:cs="Arial"/>
          <w:spacing w:val="-2"/>
          <w:sz w:val="24"/>
          <w:szCs w:val="24"/>
        </w:rPr>
      </w:pPr>
      <w:r>
        <w:rPr>
          <w:rFonts w:ascii="Arial" w:eastAsia="Times New Roman" w:hAnsi="Arial" w:cs="Arial"/>
          <w:b/>
          <w:bCs/>
          <w:color w:val="E93657"/>
          <w:spacing w:val="-2"/>
          <w:sz w:val="24"/>
          <w:szCs w:val="24"/>
          <w:bdr w:val="none" w:sz="0" w:space="0" w:color="auto" w:frame="1"/>
        </w:rPr>
        <w:t>Uniformity</w:t>
      </w:r>
      <w:r w:rsidRPr="002D4D4B">
        <w:rPr>
          <w:rFonts w:ascii="Arial" w:eastAsia="Times New Roman" w:hAnsi="Arial" w:cs="Arial"/>
          <w:spacing w:val="-2"/>
          <w:sz w:val="24"/>
          <w:szCs w:val="24"/>
        </w:rPr>
        <w:t>:</w:t>
      </w:r>
      <w:r>
        <w:rPr>
          <w:rFonts w:ascii="Arial" w:eastAsia="Times New Roman" w:hAnsi="Arial" w:cs="Arial"/>
          <w:spacing w:val="-2"/>
          <w:sz w:val="24"/>
          <w:szCs w:val="24"/>
        </w:rPr>
        <w:t xml:space="preserve"> Consistent team style throughout; team uniformity of movement; synchronization/timing/rhythm</w:t>
      </w:r>
      <w:r w:rsidR="002D4D4B" w:rsidRPr="002D4D4B">
        <w:rPr>
          <w:rFonts w:ascii="Arial" w:eastAsia="Times New Roman" w:hAnsi="Arial" w:cs="Arial"/>
          <w:spacing w:val="-2"/>
          <w:sz w:val="24"/>
          <w:szCs w:val="24"/>
        </w:rPr>
        <w:t>. </w:t>
      </w:r>
    </w:p>
    <w:p w14:paraId="4C705853" w14:textId="54317BF8" w:rsidR="002D4D4B" w:rsidRPr="002A28EF" w:rsidRDefault="002D4D4B" w:rsidP="00BC088D">
      <w:pPr>
        <w:numPr>
          <w:ilvl w:val="0"/>
          <w:numId w:val="9"/>
        </w:numPr>
        <w:spacing w:before="60" w:after="120" w:line="240" w:lineRule="auto"/>
        <w:textAlignment w:val="baseline"/>
        <w:rPr>
          <w:rFonts w:ascii="Arial" w:hAnsi="Arial" w:cs="Arial"/>
        </w:rPr>
      </w:pPr>
      <w:r w:rsidRPr="002D4D4B">
        <w:rPr>
          <w:rFonts w:ascii="Arial" w:eastAsia="Times New Roman" w:hAnsi="Arial" w:cs="Arial"/>
          <w:b/>
          <w:bCs/>
          <w:color w:val="E93657"/>
          <w:spacing w:val="-2"/>
          <w:sz w:val="24"/>
          <w:szCs w:val="24"/>
          <w:bdr w:val="none" w:sz="0" w:space="0" w:color="auto" w:frame="1"/>
        </w:rPr>
        <w:t>Presentation</w:t>
      </w:r>
      <w:r w:rsidRPr="002D4D4B">
        <w:rPr>
          <w:rFonts w:ascii="Arial" w:eastAsia="Times New Roman" w:hAnsi="Arial" w:cs="Arial"/>
          <w:spacing w:val="-2"/>
          <w:sz w:val="24"/>
          <w:szCs w:val="24"/>
        </w:rPr>
        <w:t xml:space="preserve">: Uniform focus, genuine </w:t>
      </w:r>
      <w:r w:rsidR="00B54106" w:rsidRPr="002D4D4B">
        <w:rPr>
          <w:rFonts w:ascii="Arial" w:eastAsia="Times New Roman" w:hAnsi="Arial" w:cs="Arial"/>
          <w:spacing w:val="-2"/>
          <w:sz w:val="24"/>
          <w:szCs w:val="24"/>
        </w:rPr>
        <w:t>enthusiasm,</w:t>
      </w:r>
      <w:r w:rsidRPr="002D4D4B">
        <w:rPr>
          <w:rFonts w:ascii="Arial" w:eastAsia="Times New Roman" w:hAnsi="Arial" w:cs="Arial"/>
          <w:spacing w:val="-2"/>
          <w:sz w:val="24"/>
          <w:szCs w:val="24"/>
        </w:rPr>
        <w:t xml:space="preserve"> and showmanship; confidence, eye contact, energy/endurance; uniform team style of expression or theme; Judges impression and crowd appeal.</w:t>
      </w:r>
    </w:p>
    <w:p w14:paraId="5518B8C1" w14:textId="2C8CE445" w:rsidR="002A28EF" w:rsidRPr="002D4D4B" w:rsidRDefault="002A28EF" w:rsidP="002A28EF">
      <w:pPr>
        <w:spacing w:after="0" w:line="240" w:lineRule="auto"/>
        <w:jc w:val="center"/>
        <w:textAlignment w:val="baseline"/>
        <w:rPr>
          <w:rFonts w:ascii="Arial" w:eastAsia="Times New Roman" w:hAnsi="Arial" w:cs="Arial"/>
          <w:b/>
          <w:bCs/>
          <w:color w:val="E93657"/>
          <w:spacing w:val="-2"/>
          <w:sz w:val="36"/>
          <w:szCs w:val="36"/>
          <w:bdr w:val="none" w:sz="0" w:space="0" w:color="auto" w:frame="1"/>
        </w:rPr>
      </w:pPr>
      <w:r>
        <w:rPr>
          <w:rFonts w:ascii="Arial" w:eastAsia="Times New Roman" w:hAnsi="Arial" w:cs="Arial"/>
          <w:b/>
          <w:bCs/>
          <w:color w:val="E93657"/>
          <w:spacing w:val="-2"/>
          <w:sz w:val="36"/>
          <w:szCs w:val="36"/>
          <w:bdr w:val="none" w:sz="0" w:space="0" w:color="auto" w:frame="1"/>
        </w:rPr>
        <w:lastRenderedPageBreak/>
        <w:t>Other Guidelines</w:t>
      </w:r>
    </w:p>
    <w:p w14:paraId="3074B16F" w14:textId="333BFB2A" w:rsidR="002A28EF" w:rsidRDefault="007B2547" w:rsidP="002A28EF">
      <w:pPr>
        <w:spacing w:before="60" w:after="12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Please also see Penalties score sheet.</w:t>
      </w:r>
    </w:p>
    <w:p w14:paraId="701B5D67" w14:textId="77777777" w:rsidR="000525F8" w:rsidRPr="00FA746D" w:rsidRDefault="000525F8" w:rsidP="000525F8">
      <w:pPr>
        <w:spacing w:before="120" w:after="120" w:line="240" w:lineRule="auto"/>
        <w:rPr>
          <w:rFonts w:ascii="Times New Roman" w:eastAsia="Times New Roman" w:hAnsi="Times New Roman" w:cs="Times New Roman"/>
          <w:sz w:val="24"/>
          <w:szCs w:val="24"/>
        </w:rPr>
      </w:pPr>
      <w:r w:rsidRPr="00FA746D">
        <w:rPr>
          <w:rFonts w:ascii="Arial" w:eastAsia="Times New Roman" w:hAnsi="Arial" w:cs="Arial"/>
          <w:b/>
          <w:bCs/>
          <w:color w:val="000000"/>
          <w:sz w:val="24"/>
          <w:szCs w:val="24"/>
        </w:rPr>
        <w:t>COSTUMING &amp; CHOREOGRAPHY</w:t>
      </w:r>
    </w:p>
    <w:p w14:paraId="64DB1EB1" w14:textId="77777777" w:rsidR="000525F8" w:rsidRPr="00FA746D" w:rsidRDefault="000525F8" w:rsidP="000525F8">
      <w:pPr>
        <w:spacing w:before="120" w:after="120" w:line="240" w:lineRule="auto"/>
        <w:rPr>
          <w:rFonts w:ascii="Times New Roman" w:eastAsia="Times New Roman" w:hAnsi="Times New Roman" w:cs="Times New Roman"/>
          <w:sz w:val="24"/>
          <w:szCs w:val="24"/>
        </w:rPr>
      </w:pPr>
      <w:r w:rsidRPr="00FA746D">
        <w:rPr>
          <w:rFonts w:ascii="Arial" w:eastAsia="Times New Roman" w:hAnsi="Arial" w:cs="Arial"/>
          <w:color w:val="000000"/>
          <w:sz w:val="24"/>
          <w:szCs w:val="24"/>
        </w:rPr>
        <w:t>A two-point penalty will be assessed for each infraction.</w:t>
      </w:r>
    </w:p>
    <w:p w14:paraId="45356A41" w14:textId="77777777" w:rsidR="000525F8" w:rsidRPr="00E70AED" w:rsidRDefault="000525F8"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E70AED">
        <w:rPr>
          <w:rFonts w:ascii="Arial" w:eastAsia="Times New Roman" w:hAnsi="Arial" w:cs="Arial"/>
          <w:spacing w:val="-2"/>
          <w:sz w:val="24"/>
          <w:szCs w:val="24"/>
          <w:bdr w:val="none" w:sz="0" w:space="0" w:color="auto" w:frame="1"/>
        </w:rPr>
        <w:t xml:space="preserve">All costumes/uniforms must be appropriate for </w:t>
      </w:r>
      <w:proofErr w:type="gramStart"/>
      <w:r w:rsidRPr="00E70AED">
        <w:rPr>
          <w:rFonts w:ascii="Arial" w:eastAsia="Times New Roman" w:hAnsi="Arial" w:cs="Arial"/>
          <w:spacing w:val="-2"/>
          <w:sz w:val="24"/>
          <w:szCs w:val="24"/>
          <w:bdr w:val="none" w:sz="0" w:space="0" w:color="auto" w:frame="1"/>
        </w:rPr>
        <w:t>the age</w:t>
      </w:r>
      <w:proofErr w:type="gramEnd"/>
      <w:r w:rsidRPr="00E70AED">
        <w:rPr>
          <w:rFonts w:ascii="Arial" w:eastAsia="Times New Roman" w:hAnsi="Arial" w:cs="Arial"/>
          <w:spacing w:val="-2"/>
          <w:sz w:val="24"/>
          <w:szCs w:val="24"/>
          <w:bdr w:val="none" w:sz="0" w:space="0" w:color="auto" w:frame="1"/>
        </w:rPr>
        <w:t xml:space="preserve"> and activity. </w:t>
      </w:r>
    </w:p>
    <w:p w14:paraId="2D3A266B" w14:textId="77777777" w:rsidR="000525F8" w:rsidRPr="00E70AED" w:rsidRDefault="000525F8"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E70AED">
        <w:rPr>
          <w:rFonts w:ascii="Arial" w:eastAsia="Times New Roman" w:hAnsi="Arial" w:cs="Arial"/>
          <w:spacing w:val="-2"/>
          <w:sz w:val="24"/>
          <w:szCs w:val="24"/>
          <w:bdr w:val="none" w:sz="0" w:space="0" w:color="auto" w:frame="1"/>
        </w:rPr>
        <w:t>When performers are standing at attention, all costumes/uniforms must cover the midriff area completely. Nude body liners are acceptable. </w:t>
      </w:r>
    </w:p>
    <w:p w14:paraId="2AE09271" w14:textId="77777777" w:rsidR="000525F8" w:rsidRPr="00E70AED" w:rsidRDefault="000525F8"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E70AED">
        <w:rPr>
          <w:rFonts w:ascii="Arial" w:eastAsia="Times New Roman" w:hAnsi="Arial" w:cs="Arial"/>
          <w:spacing w:val="-2"/>
          <w:sz w:val="24"/>
          <w:szCs w:val="24"/>
          <w:bdr w:val="none" w:sz="0" w:space="0" w:color="auto" w:frame="1"/>
        </w:rPr>
        <w:t>Costumes/uniforms for male performers must include a shirt that is fastened; however, it can be sleeveless. </w:t>
      </w:r>
    </w:p>
    <w:p w14:paraId="045EBC0A" w14:textId="77777777" w:rsidR="000525F8" w:rsidRPr="00E70AED" w:rsidRDefault="000525F8"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E70AED">
        <w:rPr>
          <w:rFonts w:ascii="Arial" w:eastAsia="Times New Roman" w:hAnsi="Arial" w:cs="Arial"/>
          <w:spacing w:val="-2"/>
          <w:sz w:val="24"/>
          <w:szCs w:val="24"/>
          <w:bdr w:val="none" w:sz="0" w:space="0" w:color="auto" w:frame="1"/>
        </w:rPr>
        <w:t xml:space="preserve">Performers must wear </w:t>
      </w:r>
      <w:proofErr w:type="gramStart"/>
      <w:r w:rsidRPr="00E70AED">
        <w:rPr>
          <w:rFonts w:ascii="Arial" w:eastAsia="Times New Roman" w:hAnsi="Arial" w:cs="Arial"/>
          <w:spacing w:val="-2"/>
          <w:sz w:val="24"/>
          <w:szCs w:val="24"/>
          <w:bdr w:val="none" w:sz="0" w:space="0" w:color="auto" w:frame="1"/>
        </w:rPr>
        <w:t>shoes,</w:t>
      </w:r>
      <w:proofErr w:type="gramEnd"/>
      <w:r w:rsidRPr="00E70AED">
        <w:rPr>
          <w:rFonts w:ascii="Arial" w:eastAsia="Times New Roman" w:hAnsi="Arial" w:cs="Arial"/>
          <w:spacing w:val="-2"/>
          <w:sz w:val="24"/>
          <w:szCs w:val="24"/>
          <w:bdr w:val="none" w:sz="0" w:space="0" w:color="auto" w:frame="1"/>
        </w:rPr>
        <w:t xml:space="preserve"> dance paws are acceptable. </w:t>
      </w:r>
    </w:p>
    <w:p w14:paraId="41608DF2" w14:textId="77777777" w:rsidR="000525F8" w:rsidRPr="00E70AED" w:rsidRDefault="000525F8"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E70AED">
        <w:rPr>
          <w:rFonts w:ascii="Arial" w:eastAsia="Times New Roman" w:hAnsi="Arial" w:cs="Arial"/>
          <w:spacing w:val="-2"/>
          <w:sz w:val="24"/>
          <w:szCs w:val="24"/>
          <w:bdr w:val="none" w:sz="0" w:space="0" w:color="auto" w:frame="1"/>
        </w:rPr>
        <w:t>Choreography should be appropriate and entertaining for family audiences and thus vulgar or suggestive movements (hip thrusting, inappropriate touching/slapping/positioning to one another, costuming or music) are prohibited.</w:t>
      </w:r>
    </w:p>
    <w:p w14:paraId="4932820C" w14:textId="63D6F420" w:rsidR="00C87F19" w:rsidRPr="00C87F19" w:rsidRDefault="00C87F19" w:rsidP="00C87F19">
      <w:pPr>
        <w:tabs>
          <w:tab w:val="left" w:pos="360"/>
        </w:tabs>
        <w:spacing w:before="120" w:after="12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MUSIC</w:t>
      </w:r>
    </w:p>
    <w:p w14:paraId="534640D8" w14:textId="5B072E9F" w:rsidR="00C87F19" w:rsidRPr="004C14DB" w:rsidRDefault="00B90C45" w:rsidP="004C14DB">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4C14DB">
        <w:rPr>
          <w:rFonts w:ascii="Arial" w:eastAsia="Times New Roman" w:hAnsi="Arial" w:cs="Arial"/>
          <w:spacing w:val="-2"/>
          <w:sz w:val="24"/>
          <w:szCs w:val="24"/>
          <w:bdr w:val="none" w:sz="0" w:space="0" w:color="auto" w:frame="1"/>
        </w:rPr>
        <w:t xml:space="preserve">A three-point penalty will be applied for </w:t>
      </w:r>
      <w:r w:rsidR="00641C7E" w:rsidRPr="004C14DB">
        <w:rPr>
          <w:rFonts w:ascii="Arial" w:eastAsia="Times New Roman" w:hAnsi="Arial" w:cs="Arial"/>
          <w:spacing w:val="-2"/>
          <w:sz w:val="24"/>
          <w:szCs w:val="24"/>
          <w:bdr w:val="none" w:sz="0" w:space="0" w:color="auto" w:frame="1"/>
        </w:rPr>
        <w:t xml:space="preserve">Band music not used. </w:t>
      </w:r>
    </w:p>
    <w:p w14:paraId="00C67C3C" w14:textId="65BC2B20" w:rsidR="00641C7E" w:rsidRPr="004C14DB" w:rsidRDefault="00AC1E0D" w:rsidP="004C14DB">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4C14DB">
        <w:rPr>
          <w:rFonts w:ascii="Arial" w:eastAsia="Times New Roman" w:hAnsi="Arial" w:cs="Arial"/>
          <w:spacing w:val="-2"/>
          <w:sz w:val="24"/>
          <w:szCs w:val="24"/>
          <w:bdr w:val="none" w:sz="0" w:space="0" w:color="auto" w:frame="1"/>
        </w:rPr>
        <w:t xml:space="preserve">A five-point penalty will be applied for </w:t>
      </w:r>
      <w:r w:rsidR="004C14DB" w:rsidRPr="004C14DB">
        <w:rPr>
          <w:rFonts w:ascii="Arial" w:eastAsia="Times New Roman" w:hAnsi="Arial" w:cs="Arial"/>
          <w:spacing w:val="-2"/>
          <w:sz w:val="24"/>
          <w:szCs w:val="24"/>
          <w:bdr w:val="none" w:sz="0" w:space="0" w:color="auto" w:frame="1"/>
        </w:rPr>
        <w:t>inappropriate music.</w:t>
      </w:r>
    </w:p>
    <w:p w14:paraId="22319473" w14:textId="0BE46012" w:rsidR="00E70AED" w:rsidRPr="00FA746D" w:rsidRDefault="00E70AED" w:rsidP="00E70AED">
      <w:pPr>
        <w:spacing w:before="120" w:after="120" w:line="240" w:lineRule="auto"/>
        <w:rPr>
          <w:rFonts w:ascii="Times New Roman" w:eastAsia="Times New Roman" w:hAnsi="Times New Roman" w:cs="Times New Roman"/>
          <w:sz w:val="24"/>
          <w:szCs w:val="24"/>
        </w:rPr>
      </w:pPr>
      <w:r w:rsidRPr="00FA746D">
        <w:rPr>
          <w:rFonts w:ascii="Arial" w:eastAsia="Times New Roman" w:hAnsi="Arial" w:cs="Arial"/>
          <w:b/>
          <w:bCs/>
          <w:color w:val="000000"/>
          <w:sz w:val="24"/>
          <w:szCs w:val="24"/>
        </w:rPr>
        <w:t>OTHER PENALTIES</w:t>
      </w:r>
    </w:p>
    <w:p w14:paraId="6318C6BC" w14:textId="77777777" w:rsidR="00E70AED" w:rsidRPr="00E70AED" w:rsidRDefault="00E70AED"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E70AED">
        <w:rPr>
          <w:rFonts w:ascii="Arial" w:eastAsia="Times New Roman" w:hAnsi="Arial" w:cs="Arial"/>
          <w:spacing w:val="-2"/>
          <w:sz w:val="24"/>
          <w:szCs w:val="24"/>
          <w:bdr w:val="none" w:sz="0" w:space="0" w:color="auto" w:frame="1"/>
        </w:rPr>
        <w:t>Any dropped item (pom, hair ribbons, gloves, belts, etc.) which unintentionally falls on the performance floor creates a safety hazard. A 1-point penalty will be assessed for each infraction. </w:t>
      </w:r>
    </w:p>
    <w:p w14:paraId="488CF4A9" w14:textId="77777777" w:rsidR="00E70AED" w:rsidRPr="00E70AED" w:rsidRDefault="00E70AED"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E70AED">
        <w:rPr>
          <w:rFonts w:ascii="Arial" w:eastAsia="Times New Roman" w:hAnsi="Arial" w:cs="Arial"/>
          <w:spacing w:val="-2"/>
          <w:sz w:val="24"/>
          <w:szCs w:val="24"/>
          <w:bdr w:val="none" w:sz="0" w:space="0" w:color="auto" w:frame="1"/>
        </w:rPr>
        <w:t xml:space="preserve">Entrance Timing for Categories: Teams will have 30 seconds to "run in" and signal for the music to start for each category except Props. Teams will be timed when the first member steps onto the competition floor. The announcer will state "Please welcome XXX TEAM, Captain please signal when ready." Timing will start as the first member runs onto the floor. Once the team is set, the captain should signal. Captains are not to wait for another announcement to signal. Captain should automatically signal when the team is ready within </w:t>
      </w:r>
      <w:proofErr w:type="gramStart"/>
      <w:r w:rsidRPr="00E70AED">
        <w:rPr>
          <w:rFonts w:ascii="Arial" w:eastAsia="Times New Roman" w:hAnsi="Arial" w:cs="Arial"/>
          <w:spacing w:val="-2"/>
          <w:sz w:val="24"/>
          <w:szCs w:val="24"/>
          <w:bdr w:val="none" w:sz="0" w:space="0" w:color="auto" w:frame="1"/>
        </w:rPr>
        <w:t>the 30</w:t>
      </w:r>
      <w:proofErr w:type="gramEnd"/>
      <w:r w:rsidRPr="00E70AED">
        <w:rPr>
          <w:rFonts w:ascii="Arial" w:eastAsia="Times New Roman" w:hAnsi="Arial" w:cs="Arial"/>
          <w:spacing w:val="-2"/>
          <w:sz w:val="24"/>
          <w:szCs w:val="24"/>
          <w:bdr w:val="none" w:sz="0" w:space="0" w:color="auto" w:frame="1"/>
        </w:rPr>
        <w:t xml:space="preserve"> seconds. A 2-point deduction will result in every 5 seconds over the allotted 30 seconds. (Example: 32 seconds: -2 points; 37 seconds: -4 points) </w:t>
      </w:r>
    </w:p>
    <w:p w14:paraId="6292D37B" w14:textId="530A7866" w:rsidR="00E70AED" w:rsidRDefault="00E70AED"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r w:rsidRPr="00E70AED">
        <w:rPr>
          <w:rFonts w:ascii="Arial" w:eastAsia="Times New Roman" w:hAnsi="Arial" w:cs="Arial"/>
          <w:spacing w:val="-2"/>
          <w:sz w:val="24"/>
          <w:szCs w:val="24"/>
          <w:bdr w:val="none" w:sz="0" w:space="0" w:color="auto" w:frame="1"/>
        </w:rPr>
        <w:t xml:space="preserve">Entrance timing for PROPS: Teams will have 1 minute to set up their props and for the captain to signal for the music. Timing will begin when the first member steps onto the competition floor (this will include staff that </w:t>
      </w:r>
      <w:proofErr w:type="gramStart"/>
      <w:r w:rsidRPr="00E70AED">
        <w:rPr>
          <w:rFonts w:ascii="Arial" w:eastAsia="Times New Roman" w:hAnsi="Arial" w:cs="Arial"/>
          <w:spacing w:val="-2"/>
          <w:sz w:val="24"/>
          <w:szCs w:val="24"/>
          <w:bdr w:val="none" w:sz="0" w:space="0" w:color="auto" w:frame="1"/>
        </w:rPr>
        <w:t>is</w:t>
      </w:r>
      <w:proofErr w:type="gramEnd"/>
      <w:r w:rsidRPr="00E70AED">
        <w:rPr>
          <w:rFonts w:ascii="Arial" w:eastAsia="Times New Roman" w:hAnsi="Arial" w:cs="Arial"/>
          <w:spacing w:val="-2"/>
          <w:sz w:val="24"/>
          <w:szCs w:val="24"/>
          <w:bdr w:val="none" w:sz="0" w:space="0" w:color="auto" w:frame="1"/>
        </w:rPr>
        <w:t xml:space="preserve"> helping with the set up). The announcer will state "Please welcome XXX TEAM, Captain please signal when ready." Timing will start as the first member runs onto the floor. Once the team is set, the captain should signal. Captains are not to wait for another announcement to signal. Captain should automatically signal when the team is ready within </w:t>
      </w:r>
      <w:proofErr w:type="gramStart"/>
      <w:r w:rsidRPr="00E70AED">
        <w:rPr>
          <w:rFonts w:ascii="Arial" w:eastAsia="Times New Roman" w:hAnsi="Arial" w:cs="Arial"/>
          <w:spacing w:val="-2"/>
          <w:sz w:val="24"/>
          <w:szCs w:val="24"/>
          <w:bdr w:val="none" w:sz="0" w:space="0" w:color="auto" w:frame="1"/>
        </w:rPr>
        <w:t>the 30</w:t>
      </w:r>
      <w:proofErr w:type="gramEnd"/>
      <w:r w:rsidRPr="00E70AED">
        <w:rPr>
          <w:rFonts w:ascii="Arial" w:eastAsia="Times New Roman" w:hAnsi="Arial" w:cs="Arial"/>
          <w:spacing w:val="-2"/>
          <w:sz w:val="24"/>
          <w:szCs w:val="24"/>
          <w:bdr w:val="none" w:sz="0" w:space="0" w:color="auto" w:frame="1"/>
        </w:rPr>
        <w:t xml:space="preserve"> seconds. A 2-point deduction will result in every 5 seconds over the allotted 30 seconds. (Example: 32 seconds: -2 points; 37 seconds: -4 points)</w:t>
      </w:r>
      <w:r w:rsidR="00650852">
        <w:rPr>
          <w:rFonts w:ascii="Arial" w:eastAsia="Times New Roman" w:hAnsi="Arial" w:cs="Arial"/>
          <w:spacing w:val="-2"/>
          <w:sz w:val="24"/>
          <w:szCs w:val="24"/>
          <w:bdr w:val="none" w:sz="0" w:space="0" w:color="auto" w:frame="1"/>
        </w:rPr>
        <w:t>.</w:t>
      </w:r>
    </w:p>
    <w:p w14:paraId="5F9783E1" w14:textId="77777777" w:rsidR="00C87F19" w:rsidRPr="00E70AED" w:rsidRDefault="00C87F19" w:rsidP="00E70AED">
      <w:pPr>
        <w:numPr>
          <w:ilvl w:val="0"/>
          <w:numId w:val="9"/>
        </w:numPr>
        <w:spacing w:before="60" w:after="120" w:line="240" w:lineRule="auto"/>
        <w:textAlignment w:val="baseline"/>
        <w:rPr>
          <w:rFonts w:ascii="Arial" w:eastAsia="Times New Roman" w:hAnsi="Arial" w:cs="Arial"/>
          <w:spacing w:val="-2"/>
          <w:sz w:val="24"/>
          <w:szCs w:val="24"/>
          <w:bdr w:val="none" w:sz="0" w:space="0" w:color="auto" w:frame="1"/>
        </w:rPr>
      </w:pPr>
    </w:p>
    <w:sectPr w:rsidR="00C87F19" w:rsidRPr="00E70AED" w:rsidSect="002D4D4B">
      <w:headerReference w:type="default" r:id="rId7"/>
      <w:pgSz w:w="12240" w:h="15840"/>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8DD1" w14:textId="77777777" w:rsidR="00080079" w:rsidRDefault="00080079" w:rsidP="002D4D4B">
      <w:pPr>
        <w:spacing w:after="0" w:line="240" w:lineRule="auto"/>
      </w:pPr>
      <w:r>
        <w:separator/>
      </w:r>
    </w:p>
  </w:endnote>
  <w:endnote w:type="continuationSeparator" w:id="0">
    <w:p w14:paraId="0B5A246F" w14:textId="77777777" w:rsidR="00080079" w:rsidRDefault="00080079" w:rsidP="002D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B20F" w14:textId="77777777" w:rsidR="00080079" w:rsidRDefault="00080079" w:rsidP="002D4D4B">
      <w:pPr>
        <w:spacing w:after="0" w:line="240" w:lineRule="auto"/>
      </w:pPr>
      <w:r>
        <w:separator/>
      </w:r>
    </w:p>
  </w:footnote>
  <w:footnote w:type="continuationSeparator" w:id="0">
    <w:p w14:paraId="35006FCE" w14:textId="77777777" w:rsidR="00080079" w:rsidRDefault="00080079" w:rsidP="002D4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6B6C" w14:textId="3F88240C" w:rsidR="002D4D4B" w:rsidRDefault="002D4D4B" w:rsidP="002D4D4B">
    <w:pPr>
      <w:pStyle w:val="Header"/>
      <w:spacing w:after="120"/>
    </w:pPr>
    <w:r>
      <w:rPr>
        <w:noProof/>
      </w:rPr>
      <w:drawing>
        <wp:anchor distT="0" distB="0" distL="114300" distR="114300" simplePos="0" relativeHeight="251659264" behindDoc="0" locked="0" layoutInCell="1" allowOverlap="1" wp14:anchorId="32C60C88" wp14:editId="255F411C">
          <wp:simplePos x="0" y="0"/>
          <wp:positionH relativeFrom="margin">
            <wp:posOffset>101600</wp:posOffset>
          </wp:positionH>
          <wp:positionV relativeFrom="paragraph">
            <wp:posOffset>-292735</wp:posOffset>
          </wp:positionV>
          <wp:extent cx="682232" cy="747395"/>
          <wp:effectExtent l="0" t="0" r="381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232" cy="747395"/>
                  </a:xfrm>
                  <a:prstGeom prst="rect">
                    <a:avLst/>
                  </a:prstGeom>
                </pic:spPr>
              </pic:pic>
            </a:graphicData>
          </a:graphic>
          <wp14:sizeRelH relativeFrom="page">
            <wp14:pctWidth>0</wp14:pctWidth>
          </wp14:sizeRelH>
          <wp14:sizeRelV relativeFrom="page">
            <wp14:pctHeight>0</wp14:pctHeight>
          </wp14:sizeRelV>
        </wp:anchor>
      </w:drawing>
    </w:r>
  </w:p>
  <w:p w14:paraId="457361FF" w14:textId="13585A2D" w:rsidR="002D4D4B" w:rsidRPr="002D4D4B" w:rsidRDefault="002D4D4B" w:rsidP="002D4D4B">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6171"/>
    <w:multiLevelType w:val="multilevel"/>
    <w:tmpl w:val="E1C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B0E66"/>
    <w:multiLevelType w:val="multilevel"/>
    <w:tmpl w:val="FF5E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824E9"/>
    <w:multiLevelType w:val="multilevel"/>
    <w:tmpl w:val="5D0C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A7EEA"/>
    <w:multiLevelType w:val="multilevel"/>
    <w:tmpl w:val="4622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53334"/>
    <w:multiLevelType w:val="multilevel"/>
    <w:tmpl w:val="39D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9521D"/>
    <w:multiLevelType w:val="multilevel"/>
    <w:tmpl w:val="CD38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E341E7"/>
    <w:multiLevelType w:val="multilevel"/>
    <w:tmpl w:val="EF40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F42C9"/>
    <w:multiLevelType w:val="multilevel"/>
    <w:tmpl w:val="C68A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394EF5"/>
    <w:multiLevelType w:val="multilevel"/>
    <w:tmpl w:val="BE14847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497671A0"/>
    <w:multiLevelType w:val="multilevel"/>
    <w:tmpl w:val="A9EE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5334A"/>
    <w:multiLevelType w:val="multilevel"/>
    <w:tmpl w:val="9412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591290">
    <w:abstractNumId w:val="0"/>
  </w:num>
  <w:num w:numId="2" w16cid:durableId="1821576600">
    <w:abstractNumId w:val="9"/>
  </w:num>
  <w:num w:numId="3" w16cid:durableId="1490319137">
    <w:abstractNumId w:val="2"/>
  </w:num>
  <w:num w:numId="4" w16cid:durableId="1854296506">
    <w:abstractNumId w:val="6"/>
  </w:num>
  <w:num w:numId="5" w16cid:durableId="1300570604">
    <w:abstractNumId w:val="5"/>
  </w:num>
  <w:num w:numId="6" w16cid:durableId="1637679445">
    <w:abstractNumId w:val="3"/>
  </w:num>
  <w:num w:numId="7" w16cid:durableId="1845630055">
    <w:abstractNumId w:val="1"/>
  </w:num>
  <w:num w:numId="8" w16cid:durableId="1018779279">
    <w:abstractNumId w:val="7"/>
  </w:num>
  <w:num w:numId="9" w16cid:durableId="1139571273">
    <w:abstractNumId w:val="10"/>
  </w:num>
  <w:num w:numId="10" w16cid:durableId="886797431">
    <w:abstractNumId w:val="8"/>
  </w:num>
  <w:num w:numId="11" w16cid:durableId="898443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4B"/>
    <w:rsid w:val="000525F8"/>
    <w:rsid w:val="00080079"/>
    <w:rsid w:val="000D4A6D"/>
    <w:rsid w:val="00255138"/>
    <w:rsid w:val="00297B69"/>
    <w:rsid w:val="002A28EF"/>
    <w:rsid w:val="002D4D4B"/>
    <w:rsid w:val="004C14DB"/>
    <w:rsid w:val="00626F80"/>
    <w:rsid w:val="00641C7E"/>
    <w:rsid w:val="00650852"/>
    <w:rsid w:val="00674C9E"/>
    <w:rsid w:val="007B2547"/>
    <w:rsid w:val="00901B67"/>
    <w:rsid w:val="00AC1E0D"/>
    <w:rsid w:val="00B54106"/>
    <w:rsid w:val="00B90C45"/>
    <w:rsid w:val="00C87F19"/>
    <w:rsid w:val="00E7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5FE8"/>
  <w15:chartTrackingRefBased/>
  <w15:docId w15:val="{90E72D1A-E529-4C05-93AA-7B88848C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D4D4B"/>
    <w:pPr>
      <w:keepNext/>
      <w:keepLines/>
      <w:spacing w:before="240" w:after="0"/>
      <w:outlineLvl w:val="0"/>
    </w:pPr>
    <w:rPr>
      <w:rFonts w:ascii="Arial" w:eastAsia="Times New Roman" w:hAnsi="Arial" w:cstheme="majorBidi"/>
      <w:b/>
      <w:color w:val="E93657"/>
      <w:sz w:val="32"/>
      <w:szCs w:val="32"/>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custom-color-e93657">
    <w:name w:val="font-custom-color-#e93657"/>
    <w:basedOn w:val="DefaultParagraphFont"/>
    <w:rsid w:val="002D4D4B"/>
  </w:style>
  <w:style w:type="paragraph" w:styleId="Header">
    <w:name w:val="header"/>
    <w:basedOn w:val="Normal"/>
    <w:link w:val="HeaderChar"/>
    <w:uiPriority w:val="99"/>
    <w:unhideWhenUsed/>
    <w:rsid w:val="002D4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D4B"/>
  </w:style>
  <w:style w:type="paragraph" w:styleId="Footer">
    <w:name w:val="footer"/>
    <w:basedOn w:val="Normal"/>
    <w:link w:val="FooterChar"/>
    <w:uiPriority w:val="99"/>
    <w:unhideWhenUsed/>
    <w:rsid w:val="002D4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D4B"/>
  </w:style>
  <w:style w:type="character" w:customStyle="1" w:styleId="Heading1Char">
    <w:name w:val="Heading 1 Char"/>
    <w:basedOn w:val="DefaultParagraphFont"/>
    <w:link w:val="Heading1"/>
    <w:uiPriority w:val="9"/>
    <w:rsid w:val="002D4D4B"/>
    <w:rPr>
      <w:rFonts w:ascii="Arial" w:eastAsia="Times New Roman" w:hAnsi="Arial" w:cstheme="majorBidi"/>
      <w:b/>
      <w:color w:val="E93657"/>
      <w:sz w:val="32"/>
      <w:szCs w:val="32"/>
      <w:bdr w:val="none" w:sz="0" w:space="0" w:color="auto" w:frame="1"/>
    </w:rPr>
  </w:style>
  <w:style w:type="paragraph" w:styleId="ListParagraph">
    <w:name w:val="List Paragraph"/>
    <w:basedOn w:val="Normal"/>
    <w:uiPriority w:val="34"/>
    <w:qFormat/>
    <w:rsid w:val="00C8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Baxter</cp:lastModifiedBy>
  <cp:revision>14</cp:revision>
  <dcterms:created xsi:type="dcterms:W3CDTF">2021-11-11T03:11:00Z</dcterms:created>
  <dcterms:modified xsi:type="dcterms:W3CDTF">2026-02-08T01:59:00Z</dcterms:modified>
</cp:coreProperties>
</file>